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b/>
          <w:i w:val="0"/>
          <w:color w:val="000000"/>
          <w:sz w:val="24"/>
        </w:rPr>
        <w:t>2026-2027 Eğitim Öğretim Yılı</w:t>
      </w:r>
    </w:p>
    <w:p>
      <w:pPr>
        <w:spacing w:after="20"/>
        <w:jc w:val="center"/>
      </w:pPr>
      <w:r>
        <w:rPr>
          <w:rFonts w:ascii="Times New Roman" w:hAnsi="Times New Roman"/>
          <w:b w:val="1"/>
          <w:i w:val="0"/>
          <w:color w:val="FF0000"/>
          <w:sz w:val="24"/>
        </w:rPr>
        <w:t>fenbilgihanem/fenbilimleri.org</w:t>
      </w:r>
      <w:r>
        <w:rPr>
          <w:rFonts w:ascii="Times New Roman" w:hAnsi="Times New Roman"/>
          <w:b/>
          <w:i w:val="0"/>
          <w:color w:val="000000"/>
          <w:sz w:val="24"/>
        </w:rPr>
        <w:t xml:space="preserve"> ................... ORTAOKULU</w:t>
      </w:r>
    </w:p>
    <w:p>
      <w:pPr>
        <w:spacing w:after="100"/>
        <w:jc w:val="center"/>
      </w:pPr>
      <w:r/>
      <w:r>
        <w:rPr>
          <w:rFonts w:ascii="Times New Roman" w:hAnsi="Times New Roman"/>
          <w:b/>
          <w:color w:val="000000"/>
          <w:sz w:val="24"/>
        </w:rPr>
        <w:t>6. Sınıf Fen Bilimleri Dersi 8.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8.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2-6 Kasım 2026</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6/……</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Canlılarda Sistemler</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Bitki ve Hayvanlarda Üreme, Büyüme ve Gelişme</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FB.6.3.2. </w:t>
            </w:r>
            <w:r>
              <w:rPr>
                <w:rFonts w:ascii="Times New Roman" w:hAnsi="Times New Roman"/>
                <w:b w:val="0"/>
                <w:color w:val="000000"/>
                <w:sz w:val="24"/>
              </w:rPr>
              <w:t>Bitkilerde üreme, büyüme ve gelişme hakkında bilimsel çıkarım yapabilme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FB.6.3.2. a) </w:t>
            </w:r>
            <w:r>
              <w:rPr>
                <w:rFonts w:ascii="Times New Roman" w:hAnsi="Times New Roman"/>
                <w:b w:val="0"/>
                <w:color w:val="000000"/>
                <w:sz w:val="24"/>
              </w:rPr>
              <w:t>Bitkilerde üreme, büyüme ve gelişmeye etki eden temel faktörlere ait nitelikleri tanımlar.</w:t>
            </w:r>
          </w:p>
          <w:p>
            <w:pPr>
              <w:spacing w:before="0" w:after="20" w:line="240" w:lineRule="auto"/>
            </w:pPr>
            <w:r>
              <w:rPr>
                <w:rFonts w:ascii="Times New Roman" w:hAnsi="Times New Roman"/>
                <w:b/>
                <w:color w:val="000000"/>
                <w:sz w:val="24"/>
              </w:rPr>
              <w:t xml:space="preserve">b) </w:t>
            </w:r>
            <w:r>
              <w:rPr>
                <w:rFonts w:ascii="Times New Roman" w:hAnsi="Times New Roman"/>
                <w:b w:val="0"/>
                <w:color w:val="000000"/>
                <w:sz w:val="24"/>
              </w:rPr>
              <w:t>Bitkilerde üreme, büyüme ve gelişmeye etki eden temel faktörlere ilişkin veri toplar ve kaydeder.</w:t>
            </w:r>
          </w:p>
          <w:p>
            <w:pPr>
              <w:spacing w:before="0" w:after="20" w:line="240" w:lineRule="auto"/>
            </w:pPr>
            <w:r>
              <w:rPr>
                <w:rFonts w:ascii="Times New Roman" w:hAnsi="Times New Roman"/>
                <w:b/>
                <w:color w:val="000000"/>
                <w:sz w:val="24"/>
              </w:rPr>
              <w:t xml:space="preserve">c) </w:t>
            </w:r>
            <w:r>
              <w:rPr>
                <w:rFonts w:ascii="Times New Roman" w:hAnsi="Times New Roman"/>
                <w:b w:val="0"/>
                <w:color w:val="000000"/>
                <w:sz w:val="24"/>
              </w:rPr>
              <w:t>Bitkilerde üreme, büyüme ve gelişmeye etki eden temel faktörlere ilişkin verileri yorumlar ve değerlendirir.</w:t>
            </w:r>
          </w:p>
        </w:tc>
      </w:tr>
    </w:tbl>
    <w:p>
      <w:pPr>
        <w:spacing w:before="60" w:after="40"/>
      </w:pPr>
      <w:r>
        <w:rPr>
          <w:rFonts w:ascii="Times New Roman" w:hAnsi="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FBAB8. Bilimsel Çıkarım Yapma, KB2.6. Bilgi Toplama, KB2.10. Çıkarım Yapma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KB2.6. Bilgi Toplama, KB2.7. Karşılaştırma, KB2.10. Çıkarım Yapma, KB2.20. Sentezleme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E1.1. Merak, E2.2. Sorumluluk, E3.2. Odaklanma, E3.4. Gerçeği Arama, E3.8. Soru Sorma, E3.10. Eleştirel Bakma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SDB1.2. Kendini Düzenleme (Öz Düzenleme), SDB2.1. İletişim, SDB2.2. İş Birliği, SDB3.3. Sorumlu Karar Verme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D2. Aile Bütünlüğü, D3. Çalışkanlık, D5. Duyarlılık, D8. Mahremiyet, D9. Merhamet, D13. Sağlıklı Yaşam, D14. Saygı, D16. Sorumluluk, D18. Temizlik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OB1. Bilgi Okuryazarlığı, OB2. Dijital Okuryazarlık, OB4. Görsel Okuryazarlık, OB7. Veri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Türkçe, Matematik, Bilişim Teknolojileri ve Yazılım, Görsel Sanatlar</w:t>
            </w:r>
          </w:p>
        </w:tc>
      </w:tr>
    </w:tbl>
    <w:p>
      <w:pPr>
        <w:spacing w:before="60" w:after="40"/>
      </w:pPr>
      <w:r>
        <w:rPr>
          <w:rFonts w:ascii="Times New Roman" w:hAnsi="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Soru-cevap, görsel inceleme, gözlem, bilgi toplama, yaşam döngüsü oluşturma, veri kaydetme, karşılaştırma, bilimsel çıkarım, grup çalışması ve tartışma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6. sınıf Fen Bilimleri ders kitabı, çiçek veya çiçek modeli, bitki ve yaşam döngüsü görselleri, büyüme-gelişme gözlem formu, bilgi kayıt tablosu ve çalışma kâğıdı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Yazılı Sınav</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1. Dönem 1. Yazılı Sınavı: 2-13 Kasım 2026 tarih aralığında, zümre öğretmenler kurulu kararında belirlenen tarihte uygulanır. Sınav tarihi: …/…/2026</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Çiçekli ve çiçeksiz bitki, çiçeğin kısımları, tozlaşma, döllenme, tohum, yaşam döngüsü, üreme, büyüme, gelişme ve çevresel faktörler</w:t>
            </w:r>
          </w:p>
        </w:tc>
      </w:tr>
    </w:tbl>
    <w:p>
      <w:pPr>
        <w:spacing w:before="0" w:after="0"/>
      </w:pPr>
      <w:r>
        <w:br w:type="page"/>
      </w:r>
    </w:p>
    <w:p>
      <w:pPr>
        <w:pageBreakBefore w:val="0"/>
        <w:spacing w:before="60" w:after="40"/>
      </w:pPr>
      <w:r>
        <w:rPr>
          <w:rFonts w:ascii="Times New Roman" w:hAnsi="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Öğrencilerin eşeyli ve eşeysiz üremenin temel özelliklerini bildikleri; çevrelerinde farklı bitki örneklerini gözlemledikleri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Çiçekli ve çiçeksiz bitkiler, çiçeğin temel kısımları ve bir bitkinin yaşam döngüsüne ilişkin ön bilgiler görseller ve kısa sorularla yoklanır.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Çevredeki bir bitkinin zaman içindeki değişimi ile bitkilerde üreme, büyüme ve gelişme süreçleri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Sınıf ve okul bahçesi; canlı örneklere zarar verilmeden gözlem ve veri kaydı yapılabilen öğrenme ortamı</w:t>
            </w:r>
          </w:p>
        </w:tc>
      </w:tr>
    </w:tbl>
    <w:p>
      <w:pPr>
        <w:spacing w:before="60" w:after="40"/>
      </w:pPr>
      <w:r>
        <w:rPr>
          <w:rFonts w:ascii="Times New Roman" w:hAnsi="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val="0"/>
                <w:color w:val="000000"/>
                <w:sz w:val="24"/>
              </w:rPr>
              <w:t>Bitkiler çiçekli ve çiçeksiz olma durumlarına göre incelenir. Çiçekli bir bitkide çiçeğin temel kısımları model veya görsel üzerinde belirlenir; bu yapıların üremedeki rolüne ilişkin sorular oluşturulur.</w:t>
            </w:r>
          </w:p>
          <w:p>
            <w:pPr>
              <w:spacing w:before="0" w:after="20" w:line="240" w:lineRule="auto"/>
            </w:pPr>
            <w:r>
              <w:rPr>
                <w:rFonts w:ascii="Times New Roman" w:hAnsi="Times New Roman"/>
                <w:b w:val="0"/>
                <w:color w:val="000000"/>
                <w:sz w:val="24"/>
              </w:rPr>
              <w:t>Tozlaşma, döllenme, tohum ve yeni bitkinin oluşumu bir yaşam döngüsü üzerinde sıralanır. Bitkinin üreme, büyüme ve gelişmesine etki eden su, ışık, uygun sıcaklık, mineraller ve gazlar gibi faktörlere ilişkin güvenilir kaynaklardan veri toplanır.</w:t>
            </w:r>
          </w:p>
          <w:p>
            <w:pPr>
              <w:spacing w:before="0" w:after="20" w:line="240" w:lineRule="auto"/>
            </w:pPr>
            <w:r>
              <w:rPr>
                <w:rFonts w:ascii="Times New Roman" w:hAnsi="Times New Roman"/>
                <w:b w:val="0"/>
                <w:color w:val="000000"/>
                <w:sz w:val="24"/>
              </w:rPr>
              <w:t>Toplanan bilgiler gözlem sonuçları ve yaşam döngüsü görselleriyle ilişkilendirilerek tabloya kaydedilir. Çevresel koşulların ve insan faaliyetlerinin bitkilerin üreme, büyüme ve gelişmesi üzerindeki etkileri örneklerle incelenir.</w:t>
            </w:r>
          </w:p>
          <w:p>
            <w:pPr>
              <w:spacing w:before="0" w:after="20" w:line="240" w:lineRule="auto"/>
            </w:pPr>
            <w:r>
              <w:rPr>
                <w:rFonts w:ascii="Times New Roman" w:hAnsi="Times New Roman"/>
                <w:b w:val="0"/>
                <w:color w:val="000000"/>
                <w:sz w:val="24"/>
              </w:rPr>
              <w:t>Veriler karşılaştırılır, yorumlanır ve kanıtlara dayalı bilimsel çıkarımlar oluşturulur. Öğrenciler ulaştıkları sonuçları sözlü, yazılı veya görsel biçimde sunar; açıklamalar geri bildirimle gözden geçirilir.</w:t>
            </w:r>
          </w:p>
        </w:tc>
      </w:tr>
    </w:tbl>
    <w:p>
      <w:pPr>
        <w:spacing w:before="60" w:after="40"/>
      </w:pPr>
      <w:r>
        <w:rPr>
          <w:rFonts w:ascii="Times New Roman" w:hAnsi="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Veri Toplama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Bitkilerde üreme, büyüme ve gelişmeye etki eden faktörlerin niteliklerini gösteren bilgi kayıt tablosu</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Bilimsel Çıkarım</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Bitkinin yaşam döngüsü, gözlem verileri ve çevresel faktörler arasında ilişki kuran gerekçeli öğrenci açıklamaları</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Değerlendirme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Çalışma kâğıdı, tanılayıcı dallanmış ağaç, yapılandırılmış grid, kısa cevaplı veya açık uçlu sorular</w:t>
            </w:r>
          </w:p>
        </w:tc>
      </w:tr>
    </w:tbl>
    <w:p>
      <w:pPr>
        <w:spacing w:before="60" w:after="40"/>
      </w:pPr>
      <w:r>
        <w:rPr>
          <w:rFonts w:ascii="Times New Roman" w:hAnsi="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Çiçeğin kısımları ve yaşam döngüsü görsel yönergeyle sunulur; kavram kartları ve kısmen doldurulmuş bilgi kayıt tablosu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 çevrelerinde seçtikleri bir bitkinin gelişimini belirli aralıklarla gözlemler; değişimleri çevresel faktörlerle ilişkilendirerek kısa bir araştırma raporu hazırlar.</w:t>
            </w:r>
          </w:p>
        </w:tc>
      </w:tr>
    </w:tbl>
    <w:p>
      <w:pPr>
        <w:spacing w:before="60" w:after="40"/>
      </w:pPr>
      <w:r>
        <w:rPr>
          <w:rFonts w:ascii="Times New Roman" w:hAnsi="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