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3.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3.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28 Eylül-2 Ekim 2026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Gökyüzündeki Komşularımız ve Biz</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Gökyüzündeki Komşumuz: Güneş</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FB.5.1.1. </w:t>
            </w:r>
            <w:r>
              <w:rPr>
                <w:rFonts w:ascii="Times New Roman" w:hAnsi="Times New Roman"/>
                <w:b w:val="0"/>
                <w:color w:val="000000"/>
                <w:sz w:val="24"/>
              </w:rPr>
              <w:t>Güneş’in yapısı ve dönme hareketi ile ilgili bilgileri toplayabilme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FB.5.1.1. a) </w:t>
            </w:r>
            <w:r>
              <w:rPr>
                <w:rFonts w:ascii="Times New Roman" w:hAnsi="Times New Roman"/>
                <w:b w:val="0"/>
                <w:color w:val="000000"/>
                <w:sz w:val="24"/>
              </w:rPr>
              <w:t>Güneş’in yapısı ve dönme hareketi ile ilgili bilgiye ulaşmak için kullanacağı araçları belirler.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Belirlediği araçları kullanarak Güneş’in yapısı ve dönme hareketi hakkında bilgileri bulur.</w:t>
            </w:r>
          </w:p>
          <w:p>
            <w:pPr>
              <w:spacing w:before="0" w:after="20" w:line="240" w:lineRule="auto"/>
            </w:pPr>
            <w:r>
              <w:rPr>
                <w:rFonts w:ascii="Times New Roman" w:hAnsi="Times New Roman"/>
                <w:b/>
                <w:color w:val="000000"/>
                <w:sz w:val="24"/>
              </w:rPr>
              <w:t xml:space="preserve">c) </w:t>
            </w:r>
            <w:r>
              <w:rPr>
                <w:rFonts w:ascii="Times New Roman" w:hAnsi="Times New Roman"/>
                <w:b w:val="0"/>
                <w:color w:val="000000"/>
                <w:sz w:val="24"/>
              </w:rPr>
              <w:t>Güneş’in yapısı ve dönme hareketi hakkında bulduğu bilgileri doğrular.</w:t>
            </w:r>
          </w:p>
          <w:p>
            <w:pPr>
              <w:spacing w:before="0" w:after="20" w:line="240" w:lineRule="auto"/>
            </w:pPr>
            <w:r>
              <w:rPr>
                <w:rFonts w:ascii="Times New Roman" w:hAnsi="Times New Roman"/>
                <w:b/>
                <w:color w:val="000000"/>
                <w:sz w:val="24"/>
              </w:rPr>
              <w:t xml:space="preserve">ç) </w:t>
            </w:r>
            <w:r>
              <w:rPr>
                <w:rFonts w:ascii="Times New Roman" w:hAnsi="Times New Roman"/>
                <w:b w:val="0"/>
                <w:color w:val="000000"/>
                <w:sz w:val="24"/>
              </w:rPr>
              <w:t>Güneş’in yapısı ve dönme hareketi hakkında ulaşılan bilgileri kaydeder.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FBAB8. Bilimsel Çıkarım Yapma, FBAB9. Bilimsel Model Oluşturma, KB2.6. Bilgi Toplama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KB2.7. Karşılaştırma, KB2.16. Muhakeme (Akıl Yürütme) (KB2.16.1. Tümevarımsal Akıl Yürütme)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E2.5. Oyunseverlik, E3.4. Gerçeği Arama, E3.8. Soru Sorma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SDB1.1. Kendini Tanıma (Öz Farkındalık), SDB1.2. Kendini Düzenleme (Öz Düzenleme), SDB2.1. İletişim, SDB2.2. İş Birliği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D1. Adalet, D3. Çalışkanlık, D6. Dürüstlük, D7. Estetik, D8. Mahremiyet, D16. Sorumluluk,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OB2. Dijital Okuryazarlık,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Görsel Sanatlar, Din Kültürü ve Ahlak Bilgisi</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bilgi ve görsel inceleme, kaynak karşılaştırma, veri yorumlama, çıkarım yapma, sunum, tartışma ve öz değerlendirme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Güneş lekelerinin farklı zamanlardaki konumlarını gösteren güvenli görseller, güvenilir kaynaklar, bilgi doğrulama formu, günlük veya kısa rapor şablonu ve değerlendirme araçları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Güneş lekesi, kendi ekseni etrafında dönme, dönme yönü, bilgi doğrulama, güvenilir kaynak, kayıt ve bilimsel veri</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Güneş’in bir yıldız olduğunu, küreye benzediğini, sıcak gazlardan ve katmanlardan oluştuğunu; Dünya’nın ısı ve ışık kaynağı olduğunu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Önceki hafta oluşturulan bilgi kayıtları incelenerek bilgilerin hangi kaynaklardan elde edildiği, birbiriyle uyumlu olup olmadığı ve hangi soruların yanıtlanmadığı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Hareket eden bir cismin farklı zamanlarda kaydedilen konumlarından hareket yönüne ulaşılması ile Güneş lekelerinin konum değişiminden Güneş’in dönme hareketine ilişkin çıkarım yapılması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bilişim ortamı; Güneş’e doğrudan bakılmadan, önceden hazırlanmış güvenli görsellerin ve güvenilir kaynakların kullanıldığı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Güneş yüzeyindeki koyu bölgeleri farklı zamanlarda gösteren güvenli gözlem görselleri incelenir. Güneş lekelerinin konumlarındaki düzenli değişim belirlenir; bu değişimin Güneş’in kendi ekseni etrafında dönmesiyle ilişkisi tartışılır.</w:t>
            </w:r>
          </w:p>
          <w:p>
            <w:pPr>
              <w:spacing w:before="0" w:after="20" w:line="240" w:lineRule="auto"/>
            </w:pPr>
            <w:r>
              <w:rPr>
                <w:rFonts w:ascii="Times New Roman" w:hAnsi="Times New Roman"/>
                <w:b w:val="0"/>
                <w:color w:val="000000"/>
                <w:sz w:val="24"/>
              </w:rPr>
              <w:t>Öğrenciler Güneş’in yapısı ve dönme hareketi hakkında önceki hafta topladıkları bilgileri ders kitabı, öğretmen yönlendirmesi ve güvenilir bilimsel kaynaklarla karşılaştırır. Kaynağı belirsiz, eksik veya birbiriyle çelişen bilgiler ayırt edilir.</w:t>
            </w:r>
          </w:p>
          <w:p>
            <w:pPr>
              <w:spacing w:before="0" w:after="20" w:line="240" w:lineRule="auto"/>
            </w:pPr>
            <w:r>
              <w:rPr>
                <w:rFonts w:ascii="Times New Roman" w:hAnsi="Times New Roman"/>
                <w:b w:val="0"/>
                <w:color w:val="000000"/>
                <w:sz w:val="24"/>
              </w:rPr>
              <w:t>Doğrulanan bilgiler Güneş’in yapısı, Dünya’ya göre büyüklüğü, ısı ve ışık kaynağı olması, Güneş lekeleri ve dönme hareketi başlıkları altında günlük, bilgi notu veya kısa rapora kaydedilir. Görsel ve açıklamaların bilimsel bilgilerle uyumu kontrol edilir.</w:t>
            </w:r>
          </w:p>
          <w:p>
            <w:pPr>
              <w:spacing w:before="0" w:after="20" w:line="240" w:lineRule="auto"/>
            </w:pPr>
            <w:r>
              <w:rPr>
                <w:rFonts w:ascii="Times New Roman" w:hAnsi="Times New Roman"/>
                <w:b w:val="0"/>
                <w:color w:val="000000"/>
                <w:sz w:val="24"/>
              </w:rPr>
              <w:t>Öğrenci ürünleri sınıfta paylaşılır. Akran soruları ve kaynak karşılaştırmaları doğrultusunda eksik ya da hatalı kayıtlar düzeltilir; bilgi toplama ve doğrulama süreci öz değerlendirme formuyla değerlendirilir.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Veri Yorumlama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Güneş lekelerinin konum değişiminden Güneş’in dönme hareketine ilişkin gerekçeli çıkarım</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Bilgi Doğrulama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Farklı kaynaklardaki bilgileri karşılaştırarak doğrulayan ve gerekli düzeltmeleri gösteren çalışma formu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Öğrenci Ürünü</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Güneş’in yapısı ve dönme hareketine ilişkin doğrulanmış bilgileri içeren günlük, kısa rapor veya bilgi notu</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Güneş lekelerinin konumlarını gösteren sıralı görseller ve kaynak karşılaştırma ölçütleri sağlanır. Başlıkları belirlenmiş günlük veya kısa rapor şablonu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Güneş lekeleri üzerine yapılan tarihsel gözlemleri araştırarak gözlem kayıtlarının bilimsel bilgi üretimindeki rolünü kısa sunumla açıklayabilir.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